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03-06/2020/7105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Йошкар-Ола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Йошкар-Ола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2292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03-06/2020/7105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